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3F1" w:rsidRPr="00F723F1" w:rsidRDefault="00F723F1" w:rsidP="00F723F1">
      <w:pPr>
        <w:widowControl/>
        <w:suppressAutoHyphens w:val="0"/>
        <w:spacing w:before="100" w:beforeAutospacing="1" w:after="100" w:afterAutospacing="1"/>
        <w:ind w:left="-425" w:hanging="1276"/>
        <w:rPr>
          <w:rFonts w:eastAsia="Times New Roman" w:cs="Times New Roman"/>
          <w:kern w:val="0"/>
          <w:lang w:val="ru-RU" w:eastAsia="ru-RU" w:bidi="ar-SA"/>
        </w:rPr>
      </w:pPr>
      <w:bookmarkStart w:id="0" w:name="_GoBack"/>
      <w:r>
        <w:rPr>
          <w:rFonts w:eastAsia="Times New Roman" w:cs="Times New Roman"/>
          <w:noProof/>
          <w:kern w:val="0"/>
          <w:lang w:val="ru-RU" w:eastAsia="ru-RU" w:bidi="ar-SA"/>
        </w:rPr>
        <w:drawing>
          <wp:inline distT="0" distB="0" distL="0" distR="0">
            <wp:extent cx="7791450" cy="11144250"/>
            <wp:effectExtent l="0" t="0" r="0" b="0"/>
            <wp:docPr id="1" name="Рисунок 1" descr="C:\Users\User\Pictures\Сканы\Скан_20250412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Сканы\Скан_20250412 (7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791450" cy="1114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61E22" w:rsidRDefault="00861E22">
      <w:pPr>
        <w:rPr>
          <w:lang w:val="ru-RU"/>
        </w:rPr>
      </w:pPr>
    </w:p>
    <w:p w:rsidR="008C133F" w:rsidRPr="00892336" w:rsidRDefault="008C133F" w:rsidP="008C133F">
      <w:pPr>
        <w:pStyle w:val="a3"/>
        <w:ind w:firstLine="708"/>
        <w:jc w:val="center"/>
        <w:rPr>
          <w:rFonts w:ascii="Times New Roman" w:hAnsi="Times New Roman"/>
          <w:b/>
          <w:sz w:val="28"/>
          <w:szCs w:val="24"/>
        </w:rPr>
      </w:pPr>
      <w:r w:rsidRPr="00892336">
        <w:rPr>
          <w:rFonts w:ascii="Times New Roman" w:hAnsi="Times New Roman"/>
          <w:b/>
          <w:sz w:val="28"/>
          <w:szCs w:val="24"/>
        </w:rPr>
        <w:t>Пояснительная записка</w:t>
      </w:r>
    </w:p>
    <w:p w:rsidR="008C133F" w:rsidRPr="00777798" w:rsidRDefault="008C133F" w:rsidP="00777798">
      <w:pPr>
        <w:pStyle w:val="a3"/>
        <w:rPr>
          <w:rFonts w:ascii="Times New Roman" w:hAnsi="Times New Roman"/>
          <w:b/>
          <w:sz w:val="28"/>
          <w:szCs w:val="28"/>
        </w:rPr>
      </w:pPr>
    </w:p>
    <w:p w:rsidR="008C133F" w:rsidRPr="00777798" w:rsidRDefault="008C133F" w:rsidP="00777798">
      <w:pPr>
        <w:jc w:val="both"/>
        <w:rPr>
          <w:rFonts w:cs="Times New Roman"/>
          <w:sz w:val="28"/>
          <w:szCs w:val="28"/>
          <w:lang w:val="ru-RU"/>
        </w:rPr>
      </w:pPr>
      <w:r w:rsidRPr="00777798">
        <w:rPr>
          <w:rFonts w:cs="Times New Roman"/>
          <w:sz w:val="28"/>
          <w:szCs w:val="28"/>
          <w:lang w:val="ru-RU"/>
        </w:rPr>
        <w:t xml:space="preserve">          Рабочая программа  предназначена для учащихся</w:t>
      </w:r>
      <w:r w:rsidRPr="00777798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 </w:t>
      </w:r>
      <w:r w:rsidRPr="00777798">
        <w:rPr>
          <w:rFonts w:cs="Times New Roman"/>
          <w:sz w:val="28"/>
          <w:szCs w:val="28"/>
          <w:lang w:val="ru-RU"/>
        </w:rPr>
        <w:t>с ограниченными возможностями здоровья и рассчитана на 1 год обучения.</w:t>
      </w:r>
    </w:p>
    <w:p w:rsidR="008C133F" w:rsidRPr="00777798" w:rsidRDefault="008C133F" w:rsidP="00777798">
      <w:pPr>
        <w:ind w:firstLine="708"/>
        <w:jc w:val="both"/>
        <w:rPr>
          <w:rFonts w:cs="Times New Roman"/>
          <w:sz w:val="28"/>
          <w:szCs w:val="28"/>
          <w:lang w:val="ru-RU"/>
        </w:rPr>
      </w:pPr>
      <w:r w:rsidRPr="00777798">
        <w:rPr>
          <w:rFonts w:cs="Times New Roman"/>
          <w:sz w:val="28"/>
          <w:szCs w:val="28"/>
          <w:lang w:val="ru-RU"/>
        </w:rPr>
        <w:t>Сущность и основное назначение внеурочной деятельности заключается в обес</w:t>
      </w:r>
      <w:r w:rsidRPr="00777798">
        <w:rPr>
          <w:rFonts w:cs="Times New Roman"/>
          <w:sz w:val="28"/>
          <w:szCs w:val="28"/>
          <w:lang w:val="ru-RU"/>
        </w:rPr>
        <w:softHyphen/>
        <w:t>пе</w:t>
      </w:r>
      <w:r w:rsidRPr="00777798">
        <w:rPr>
          <w:rFonts w:cs="Times New Roman"/>
          <w:sz w:val="28"/>
          <w:szCs w:val="28"/>
          <w:lang w:val="ru-RU"/>
        </w:rPr>
        <w:softHyphen/>
        <w:t>че</w:t>
      </w:r>
      <w:r w:rsidRPr="00777798">
        <w:rPr>
          <w:rFonts w:cs="Times New Roman"/>
          <w:sz w:val="28"/>
          <w:szCs w:val="28"/>
          <w:lang w:val="ru-RU"/>
        </w:rPr>
        <w:softHyphen/>
        <w:t>нии дополнительных условий для развития интересов, склонностей, способностей обу</w:t>
      </w:r>
      <w:r w:rsidRPr="00777798">
        <w:rPr>
          <w:rFonts w:cs="Times New Roman"/>
          <w:sz w:val="28"/>
          <w:szCs w:val="28"/>
          <w:lang w:val="ru-RU"/>
        </w:rPr>
        <w:softHyphen/>
        <w:t>ча</w:t>
      </w:r>
      <w:r w:rsidRPr="00777798">
        <w:rPr>
          <w:rFonts w:cs="Times New Roman"/>
          <w:sz w:val="28"/>
          <w:szCs w:val="28"/>
          <w:lang w:val="ru-RU"/>
        </w:rPr>
        <w:softHyphen/>
        <w:t xml:space="preserve">ющихся с умственной отсталостью (интеллектуальными нарушениями), организации их свободного времени.  </w:t>
      </w:r>
    </w:p>
    <w:p w:rsidR="008C133F" w:rsidRPr="00777798" w:rsidRDefault="008C133F" w:rsidP="00777798">
      <w:pPr>
        <w:ind w:firstLine="708"/>
        <w:jc w:val="both"/>
        <w:rPr>
          <w:rFonts w:cs="Times New Roman"/>
          <w:sz w:val="28"/>
          <w:szCs w:val="28"/>
          <w:lang w:val="ru-RU"/>
        </w:rPr>
      </w:pPr>
      <w:r w:rsidRPr="00777798">
        <w:rPr>
          <w:rFonts w:eastAsia="Times New Roman" w:cs="Times New Roman"/>
          <w:sz w:val="28"/>
          <w:szCs w:val="28"/>
          <w:lang w:val="ru-RU"/>
        </w:rPr>
        <w:t>Рабочая программа по внеурочной деятельности «</w:t>
      </w:r>
      <w:r w:rsidRPr="00777798">
        <w:rPr>
          <w:rFonts w:cs="Times New Roman"/>
          <w:sz w:val="28"/>
          <w:szCs w:val="28"/>
          <w:lang w:val="ru-RU"/>
        </w:rPr>
        <w:t>Дорогою добра</w:t>
      </w:r>
      <w:r w:rsidRPr="00777798">
        <w:rPr>
          <w:rFonts w:eastAsia="Times New Roman" w:cs="Times New Roman"/>
          <w:sz w:val="28"/>
          <w:szCs w:val="28"/>
          <w:lang w:val="ru-RU"/>
        </w:rPr>
        <w:t xml:space="preserve">» составлена на основе </w:t>
      </w:r>
      <w:r w:rsidRPr="00777798">
        <w:rPr>
          <w:rFonts w:cs="Times New Roman"/>
          <w:sz w:val="28"/>
          <w:szCs w:val="28"/>
          <w:lang w:val="ru-RU"/>
        </w:rPr>
        <w:t xml:space="preserve">Федерального закона от 29 декабря 2012 г. </w:t>
      </w:r>
      <w:r w:rsidRPr="00777798">
        <w:rPr>
          <w:rFonts w:cs="Times New Roman"/>
          <w:sz w:val="28"/>
          <w:szCs w:val="28"/>
        </w:rPr>
        <w:t>N</w:t>
      </w:r>
      <w:r w:rsidRPr="00777798">
        <w:rPr>
          <w:rFonts w:cs="Times New Roman"/>
          <w:sz w:val="28"/>
          <w:szCs w:val="28"/>
          <w:lang w:val="ru-RU"/>
        </w:rPr>
        <w:t xml:space="preserve"> 273-ФЗ "Об образовании в Российской Федерации" (Собрание законодательства Российской Федерации, 2012, </w:t>
      </w:r>
      <w:r w:rsidRPr="00777798">
        <w:rPr>
          <w:rFonts w:cs="Times New Roman"/>
          <w:sz w:val="28"/>
          <w:szCs w:val="28"/>
        </w:rPr>
        <w:t>N</w:t>
      </w:r>
      <w:r w:rsidRPr="00777798">
        <w:rPr>
          <w:rFonts w:cs="Times New Roman"/>
          <w:sz w:val="28"/>
          <w:szCs w:val="28"/>
          <w:lang w:val="ru-RU"/>
        </w:rPr>
        <w:t xml:space="preserve"> 53, ст. 7598; 2022, </w:t>
      </w:r>
      <w:r w:rsidRPr="00777798">
        <w:rPr>
          <w:rFonts w:cs="Times New Roman"/>
          <w:sz w:val="28"/>
          <w:szCs w:val="28"/>
        </w:rPr>
        <w:t>N</w:t>
      </w:r>
      <w:r w:rsidRPr="00777798">
        <w:rPr>
          <w:rFonts w:cs="Times New Roman"/>
          <w:sz w:val="28"/>
          <w:szCs w:val="28"/>
          <w:lang w:val="ru-RU"/>
        </w:rPr>
        <w:t xml:space="preserve"> 39, ст. 6541);</w:t>
      </w:r>
    </w:p>
    <w:p w:rsidR="008C133F" w:rsidRPr="00777798" w:rsidRDefault="008C133F" w:rsidP="00777798">
      <w:pPr>
        <w:ind w:firstLine="709"/>
        <w:jc w:val="both"/>
        <w:rPr>
          <w:rFonts w:cs="Times New Roman"/>
          <w:sz w:val="28"/>
          <w:szCs w:val="28"/>
          <w:lang w:val="ru-RU"/>
        </w:rPr>
      </w:pPr>
      <w:r w:rsidRPr="00777798">
        <w:rPr>
          <w:rFonts w:cs="Times New Roman"/>
          <w:sz w:val="28"/>
          <w:szCs w:val="28"/>
          <w:lang w:val="ru-RU"/>
        </w:rPr>
        <w:t>-</w:t>
      </w:r>
      <w:r w:rsidRPr="00777798">
        <w:rPr>
          <w:rFonts w:eastAsia="Times New Roman" w:cs="Times New Roman"/>
          <w:sz w:val="28"/>
          <w:szCs w:val="28"/>
          <w:lang w:val="ru-RU"/>
        </w:rPr>
        <w:t>Приказа</w:t>
      </w:r>
      <w:r w:rsidRPr="00777798">
        <w:rPr>
          <w:rFonts w:cs="Times New Roman"/>
          <w:sz w:val="28"/>
          <w:szCs w:val="28"/>
          <w:lang w:val="ru-RU"/>
        </w:rPr>
        <w:t xml:space="preserve"> Министерства просвещения Российской Федерации от 24 ноября 2022 г. </w:t>
      </w:r>
      <w:r w:rsidRPr="00777798">
        <w:rPr>
          <w:rFonts w:cs="Times New Roman"/>
          <w:sz w:val="28"/>
          <w:szCs w:val="28"/>
        </w:rPr>
        <w:t>N</w:t>
      </w:r>
      <w:r w:rsidRPr="00777798">
        <w:rPr>
          <w:rFonts w:cs="Times New Roman"/>
          <w:sz w:val="28"/>
          <w:szCs w:val="28"/>
          <w:lang w:val="ru-RU"/>
        </w:rPr>
        <w:t xml:space="preserve"> 1026;</w:t>
      </w:r>
    </w:p>
    <w:p w:rsidR="008C133F" w:rsidRPr="00777798" w:rsidRDefault="008C133F" w:rsidP="00777798">
      <w:pPr>
        <w:jc w:val="both"/>
        <w:rPr>
          <w:rFonts w:cs="Times New Roman"/>
          <w:sz w:val="28"/>
          <w:szCs w:val="28"/>
          <w:lang w:val="ru-RU"/>
        </w:rPr>
      </w:pPr>
      <w:r w:rsidRPr="00777798">
        <w:rPr>
          <w:rFonts w:cs="Times New Roman"/>
          <w:sz w:val="28"/>
          <w:szCs w:val="28"/>
          <w:lang w:val="ru-RU"/>
        </w:rPr>
        <w:t xml:space="preserve">         - Постановление Главного государственного санитарного врача РФ от  28.09.2020г.. № 28. г. Москва «Об утверждении СанПиН 2.4.2.328615 «Санитарно-эпидемиологические требования к организации воспитания и обучения отдыха и оздоровления детей и молодежи», зарегистрировано в Минюсте РФ 18.12.2020г, рег.№61573.</w:t>
      </w:r>
    </w:p>
    <w:p w:rsidR="00D07981" w:rsidRPr="00777798" w:rsidRDefault="008C133F" w:rsidP="00777798">
      <w:pPr>
        <w:widowControl/>
        <w:shd w:val="clear" w:color="auto" w:fill="FFFFFF"/>
        <w:suppressAutoHyphens w:val="0"/>
        <w:ind w:firstLine="708"/>
        <w:rPr>
          <w:rFonts w:cs="Times New Roman"/>
          <w:sz w:val="28"/>
          <w:szCs w:val="28"/>
          <w:lang w:val="ru-RU"/>
        </w:rPr>
      </w:pPr>
      <w:r w:rsidRPr="00777798">
        <w:rPr>
          <w:rFonts w:cs="Times New Roman"/>
          <w:sz w:val="28"/>
          <w:szCs w:val="28"/>
          <w:lang w:val="ru-RU"/>
        </w:rPr>
        <w:t>Программа внеурочной деятельности «</w:t>
      </w:r>
      <w:r w:rsidR="00D07981" w:rsidRPr="008C133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Уроки речевого творчества</w:t>
      </w:r>
      <w:r w:rsidRPr="00777798">
        <w:rPr>
          <w:rFonts w:cs="Times New Roman"/>
          <w:sz w:val="28"/>
          <w:szCs w:val="28"/>
          <w:lang w:val="ru-RU"/>
        </w:rPr>
        <w:t>» рассматривает развитие человека, его общекультурное развитие, развитие человека и человеческого общества</w:t>
      </w:r>
      <w:r w:rsidR="00D07981" w:rsidRPr="00777798">
        <w:rPr>
          <w:rFonts w:cs="Times New Roman"/>
          <w:sz w:val="28"/>
          <w:szCs w:val="28"/>
          <w:lang w:val="ru-RU"/>
        </w:rPr>
        <w:t>.</w:t>
      </w:r>
      <w:r w:rsidR="006F6404" w:rsidRPr="00777798">
        <w:rPr>
          <w:rFonts w:cs="Times New Roman"/>
          <w:color w:val="181818"/>
          <w:sz w:val="28"/>
          <w:szCs w:val="28"/>
          <w:shd w:val="clear" w:color="auto" w:fill="FFFFFF"/>
          <w:lang w:val="ru-RU"/>
        </w:rPr>
        <w:t xml:space="preserve"> “Уроки речевого творчества” занимает важное место в решении практических задач, которые состоят в том, чтобы научить детей правильно и грамотно писать, обогатив речь учащихся, обеспечить разностороннее развитие школьников.</w:t>
      </w:r>
    </w:p>
    <w:p w:rsidR="00D07981" w:rsidRPr="00777798" w:rsidRDefault="006F6404" w:rsidP="00777798">
      <w:pPr>
        <w:widowControl/>
        <w:shd w:val="clear" w:color="auto" w:fill="FFFFFF"/>
        <w:suppressAutoHyphens w:val="0"/>
        <w:ind w:firstLine="708"/>
        <w:rPr>
          <w:rFonts w:cs="Times New Roman"/>
          <w:sz w:val="28"/>
          <w:szCs w:val="28"/>
          <w:lang w:val="ru-RU"/>
        </w:rPr>
      </w:pPr>
      <w:r w:rsidRPr="00777798">
        <w:rPr>
          <w:rFonts w:cs="Times New Roman"/>
          <w:color w:val="181818"/>
          <w:sz w:val="28"/>
          <w:szCs w:val="28"/>
          <w:shd w:val="clear" w:color="auto" w:fill="FFFFFF"/>
          <w:lang w:val="ru-RU"/>
        </w:rPr>
        <w:t xml:space="preserve">Основа овладения учащимися русским языком закладывается в начальной школе. Развитие пытливости, любознательности каждого ученика, воспитания любви к родному языку, интереса к познавательной деятельности является важной и необходимой задачей, стоящей перед учителем в начальной школе. Решение этой задачи осуществляется не только на уроке, но и во внеклассной работе. Хорошо организованная и систематическая внеклассная работа дает возможность, с одной стороны, закреплять знания и навыки, полученные учащимися на уроках, с другой - глубже раскрывать богатства русского языка, знакомить учащихся с такими фактами, которые не изучаются на уроках. Урок не может вместить все то, что интересует детей и все то, что необходимо для практического овладения русским языком. Благоприятные условия для удовлетворения индивидуальных интересов учащихся и для привития речевых умений создает именно внеклассная работа. На всех занятиях учащиеся выходят за рамки учебников, приобретают многие жизненные навыки - учатся самостоятельно подбирать и анализировать материал, пользоваться справочной литературой. Поэтому тема данной программы является </w:t>
      </w:r>
      <w:r w:rsidRPr="00777798">
        <w:rPr>
          <w:rFonts w:cs="Times New Roman"/>
          <w:b/>
          <w:color w:val="181818"/>
          <w:sz w:val="28"/>
          <w:szCs w:val="28"/>
          <w:shd w:val="clear" w:color="auto" w:fill="FFFFFF"/>
          <w:lang w:val="ru-RU"/>
        </w:rPr>
        <w:t>актуальной</w:t>
      </w:r>
      <w:r w:rsidRPr="00777798">
        <w:rPr>
          <w:rFonts w:cs="Times New Roman"/>
          <w:color w:val="181818"/>
          <w:sz w:val="28"/>
          <w:szCs w:val="28"/>
          <w:shd w:val="clear" w:color="auto" w:fill="FFFFFF"/>
          <w:lang w:val="ru-RU"/>
        </w:rPr>
        <w:t xml:space="preserve">. Еще одной из причин создания данной программы является возможность проводить специальную работу с детьми, мотивированными на изучение русского языка, с высоким </w:t>
      </w:r>
      <w:r w:rsidRPr="00777798">
        <w:rPr>
          <w:rFonts w:cs="Times New Roman"/>
          <w:color w:val="181818"/>
          <w:sz w:val="28"/>
          <w:szCs w:val="28"/>
          <w:shd w:val="clear" w:color="auto" w:fill="FFFFFF"/>
          <w:lang w:val="ru-RU"/>
        </w:rPr>
        <w:lastRenderedPageBreak/>
        <w:t>уровнем интеллекта с целью стимулирования развития таких школьников, реализации их интеллектуальных и творческих способностей.</w:t>
      </w:r>
      <w:r w:rsidRPr="00777798">
        <w:rPr>
          <w:rFonts w:cs="Times New Roman"/>
          <w:b/>
          <w:bCs/>
          <w:iCs/>
          <w:sz w:val="28"/>
          <w:szCs w:val="28"/>
          <w:lang w:val="ru-RU"/>
        </w:rPr>
        <w:t xml:space="preserve"> </w:t>
      </w:r>
      <w:r w:rsidRPr="00777798">
        <w:rPr>
          <w:rFonts w:cs="Times New Roman"/>
          <w:bCs/>
          <w:iCs/>
          <w:sz w:val="28"/>
          <w:szCs w:val="28"/>
          <w:lang w:val="ru-RU"/>
        </w:rPr>
        <w:t xml:space="preserve">Данная программа </w:t>
      </w:r>
      <w:r w:rsidRPr="00777798">
        <w:rPr>
          <w:rFonts w:cs="Times New Roman"/>
          <w:sz w:val="28"/>
          <w:szCs w:val="28"/>
          <w:lang w:val="ru-RU"/>
        </w:rPr>
        <w:t xml:space="preserve"> ставит своей целью поэтапное формирование речевой деятельности обучающихся во всех аспектах. На занятиях по развитию речи обучающиеся получают не только знания о нормах общения, но и практическую речевую подготовку. Они учатся наблюдать, анализировать и обобщать различные процессы языковой действительности. На занятиях ведется работа по развитию диалогической и монологической речи, происходит обогащение и уточнение словарного </w:t>
      </w:r>
      <w:proofErr w:type="gramStart"/>
      <w:r w:rsidRPr="00777798">
        <w:rPr>
          <w:rFonts w:cs="Times New Roman"/>
          <w:sz w:val="28"/>
          <w:szCs w:val="28"/>
          <w:lang w:val="ru-RU"/>
        </w:rPr>
        <w:t>запаса</w:t>
      </w:r>
      <w:proofErr w:type="gramEnd"/>
      <w:r w:rsidRPr="00777798">
        <w:rPr>
          <w:rFonts w:cs="Times New Roman"/>
          <w:sz w:val="28"/>
          <w:szCs w:val="28"/>
          <w:lang w:val="ru-RU"/>
        </w:rPr>
        <w:t xml:space="preserve"> и практическое овладение основными закономерностями грамматического строя языка. Система занятий по развитию речи направлена на овладение обучающимися с умственной отсталостью (интеллектуальными нарушениями) способами и средствами речевой деятельности, формирование языковых обобщений, правильное использование языковых сре</w:t>
      </w:r>
      <w:proofErr w:type="gramStart"/>
      <w:r w:rsidRPr="00777798">
        <w:rPr>
          <w:rFonts w:cs="Times New Roman"/>
          <w:sz w:val="28"/>
          <w:szCs w:val="28"/>
          <w:lang w:val="ru-RU"/>
        </w:rPr>
        <w:t>дств в пр</w:t>
      </w:r>
      <w:proofErr w:type="gramEnd"/>
      <w:r w:rsidRPr="00777798">
        <w:rPr>
          <w:rFonts w:cs="Times New Roman"/>
          <w:sz w:val="28"/>
          <w:szCs w:val="28"/>
          <w:lang w:val="ru-RU"/>
        </w:rPr>
        <w:t>оцессе общения, учебной деятельности.</w:t>
      </w:r>
    </w:p>
    <w:p w:rsidR="008C133F" w:rsidRPr="008C133F" w:rsidRDefault="008C133F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>Цели программы: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cs="Times New Roman"/>
          <w:color w:val="181818"/>
          <w:sz w:val="28"/>
          <w:szCs w:val="28"/>
          <w:shd w:val="clear" w:color="auto" w:fill="FFFFFF"/>
          <w:lang w:val="ru-RU"/>
        </w:rPr>
      </w:pPr>
      <w:r w:rsidRPr="00777798">
        <w:rPr>
          <w:rFonts w:cs="Times New Roman"/>
          <w:color w:val="181818"/>
          <w:sz w:val="28"/>
          <w:szCs w:val="28"/>
          <w:shd w:val="clear" w:color="auto" w:fill="FFFFFF"/>
          <w:lang w:val="ru-RU"/>
        </w:rPr>
        <w:t>Целью данной программы является формирование личности, полноценно владеющей устной и письменной речью в соответствии со своими возрастными особенностями.</w:t>
      </w:r>
    </w:p>
    <w:p w:rsidR="008C133F" w:rsidRPr="008C133F" w:rsidRDefault="008C133F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>Задачи программы: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Исходя из основной цели, можно выделить частные задачи, которые решаются учителем в процессе деятельности: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1. Расширение и углубление запаса знаний учащихся и формирование лингвистической компетенции;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2. Совершенствование коммуникативной культуры учащихся;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3. Выявление и поддержка лингвистически одаренных детей;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4. Развитие и совершенствование мыслительных операций, психологических качеств личности (любознательности, инициативности, трудолюбия, воли) и творческого потенциала;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5. Воспитания любви и уважения к родному языку, интереса к чтению литературы.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К специальным особенностям данной программы можно отнести принципы взаимосвязи между классными и внеклассными занятиями, научной углубленности, практической направленности, занимательности и индивидуального подхода к каждому.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В основе создания данной программы лежат </w:t>
      </w: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общедидактические</w:t>
      </w:r>
      <w:proofErr w:type="spell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принципы научности, доступности, систематичности и последовательности, связи теории с практикой, сознательности и активности, наглядности, преемственности и перспективности. Наряду с ними имеются еще такие принципы, которыми определяются, с одной стороны, содержание, с другой - формы, виды и  методы проведения занятий. </w:t>
      </w:r>
      <w:proofErr w:type="gram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Основными из них являются следующие:</w:t>
      </w:r>
      <w:proofErr w:type="gramEnd"/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1. Принцип связи занятий, в рамках данной программы, с уроками русского языка. Сущность его заключается в том, что основой должны являться </w:t>
      </w: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lastRenderedPageBreak/>
        <w:t>знания, полученные учащимися на уроках русского языка. Опираясь на эти знания, учитель совершенствует речевые навыки учащихся;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2. Принцип систематичности в подаче языкового материала. Этот принцип действует в тесной связи с предыдущим. Последовательность подачи активизируемого во внеурочное время языкового материала должна совпадать с последовательностью его изучения на уроках. Такая взаимосвязь обеспечивает системность в усвоении материала и обеспечивает выработку речевых умений;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3. Принцип учета индивидуальных особенностей учащихся. Согласно этому принципу содержание работы должно определяться с учетом индивидуальных интересов школьников и способствовать развитию каждого ученика;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4. Принцип занимательности. Занимательность - является одним из основных условий пробуждения и поддержания интереса к внеклассной работе. Занимательность достигается главным образом путем использования материалов занимательной грамматики - игр, шарад, ребусов, загадок, а  также путем привлечения средств наглядности - картин, слайдов, презентаций. Однако занимательность в данной программе не сводится к развлекательности. Занимательность - это то, что удовлетворяет интеллектуальные запросы учащихся, развивает у них любознательность. Для учащихся начальных классов занимательно то, что имеет практическое значение, </w:t>
      </w: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т</w:t>
      </w:r>
      <w:proofErr w:type="gram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.е</w:t>
      </w:r>
      <w:proofErr w:type="spellEnd"/>
      <w:proofErr w:type="gram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приводит к практическому овладению русским языком;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5. Принцип разнообразия  форм и видов работы. Интерес учащихся поддерживается не только содержанием проводимых занятий, но и их разнообразием, необычностью их форм и видов, отличных от уроков, а также необычностью формулировки тем занятий, формы преподнесения языкового материала.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Следует также подчеркнуть то обстоятельство, что данная программа предполагает, что в ходе изучения лингвистического материала и на его базе одновременно формируется и совершенствуется целый ряд интеллектуальных качеств личности: восприятие, внимание, формы мышления - наглядно-действенное, наглядно-образное, словесно-логическое.</w:t>
      </w:r>
    </w:p>
    <w:p w:rsidR="00D07981" w:rsidRPr="008C133F" w:rsidRDefault="00D07981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b/>
          <w:bCs/>
          <w:color w:val="181818"/>
          <w:kern w:val="0"/>
          <w:sz w:val="28"/>
          <w:szCs w:val="28"/>
          <w:lang w:val="ru-RU" w:eastAsia="ru-RU" w:bidi="ar-SA"/>
        </w:rPr>
        <w:t>Содержание курса внеурочной деятельности</w:t>
      </w:r>
    </w:p>
    <w:p w:rsidR="00D07981" w:rsidRPr="008C133F" w:rsidRDefault="00D07981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i/>
          <w:iCs/>
          <w:color w:val="000000"/>
          <w:kern w:val="0"/>
          <w:sz w:val="28"/>
          <w:szCs w:val="28"/>
          <w:lang w:val="ru-RU" w:eastAsia="ru-RU" w:bidi="ar-SA"/>
        </w:rPr>
        <w:t>Развитие речевых умений и навыков (устная форма).</w:t>
      </w:r>
    </w:p>
    <w:p w:rsidR="00D07981" w:rsidRPr="008C133F" w:rsidRDefault="00D07981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Обучение правильному (орфоэпическому) произношению слов при чтении. Убыстрение и замедление темпа речи и чтения, увеличение и уменьшение силы голоса (от громкой речи </w:t>
      </w:r>
      <w:proofErr w:type="gramStart"/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и</w:t>
      </w:r>
      <w:proofErr w:type="gramEnd"/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 наоборот) в зависимости от речевой ситуации и коммуникативной задачи высказывания. Упражнения в решении речевых задач (выразить удивление, восхищение, сомнение) при чтении текста.</w:t>
      </w:r>
    </w:p>
    <w:p w:rsidR="00D07981" w:rsidRPr="008C133F" w:rsidRDefault="00D07981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i/>
          <w:iCs/>
          <w:color w:val="000000"/>
          <w:kern w:val="0"/>
          <w:sz w:val="28"/>
          <w:szCs w:val="28"/>
          <w:lang w:val="ru-RU" w:eastAsia="ru-RU" w:bidi="ar-SA"/>
        </w:rPr>
        <w:t>Развитие речевых умений и навыков (письменная форма).</w:t>
      </w:r>
    </w:p>
    <w:p w:rsidR="00D07981" w:rsidRPr="008C133F" w:rsidRDefault="00D07981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Сочинение со</w:t>
      </w:r>
      <w:r w:rsidRPr="00777798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вместных</w:t>
      </w:r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 стихов, сказок, загадок. Отзыв о любимых стихах. Знакомство с терминами, как сравнение, эпитеты, метафора, олицетворение</w:t>
      </w:r>
      <w:r w:rsidRPr="00777798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. С</w:t>
      </w:r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очинение в рисунках, сочинения-миниатюры по заданным темам. Изменение позиции учащегося: роль автора, слушателя-критика. Создание </w:t>
      </w:r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lastRenderedPageBreak/>
        <w:t xml:space="preserve">своих мини-произведений на определенную тему с элементами художественного и научного описания. </w:t>
      </w:r>
      <w:proofErr w:type="gramStart"/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Умение эмоционально откликаться на прекрасное в жизни и произведениях искусства.</w:t>
      </w:r>
      <w:proofErr w:type="gramEnd"/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 Умение образно воспринимать внешний мир, изображать его в рисунках.</w:t>
      </w:r>
    </w:p>
    <w:p w:rsidR="00D07981" w:rsidRPr="008C133F" w:rsidRDefault="00D07981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После написания сочинения-миниатюры систематически проводятся уроки редактирования.</w:t>
      </w:r>
    </w:p>
    <w:p w:rsidR="00C9661E" w:rsidRPr="00777798" w:rsidRDefault="00777798" w:rsidP="00777798">
      <w:pPr>
        <w:tabs>
          <w:tab w:val="left" w:pos="709"/>
        </w:tabs>
        <w:contextualSpacing/>
        <w:jc w:val="both"/>
        <w:rPr>
          <w:rFonts w:cs="Times New Roman"/>
          <w:sz w:val="28"/>
          <w:szCs w:val="28"/>
          <w:lang w:val="ru-RU"/>
        </w:rPr>
      </w:pPr>
      <w:r w:rsidRPr="00777798">
        <w:rPr>
          <w:rFonts w:cs="Times New Roman"/>
          <w:color w:val="181818"/>
          <w:sz w:val="28"/>
          <w:szCs w:val="28"/>
          <w:shd w:val="clear" w:color="auto" w:fill="FFFFFF"/>
          <w:lang w:val="ru-RU"/>
        </w:rPr>
        <w:t>Формы организации предусматривают внедрение современных педагогических технологий и содействуют эффективному развитию интеллекта, творческого потенциала и индивидуальных особенностей учащихся. Они разнообразны и отличаются: по способу подачи языкового материала (устные и письменные); по частоте проведения (систематические и эпизодические); по количеству участников (индивидуальные, групповые и массовые). Каждая из указанных форм имеет несколько видов, которые отличаются друг от друга методикой проведения, объемом используемого языкового материала, характером участия школьников в работе.</w:t>
      </w:r>
      <w:r w:rsidR="008C133F" w:rsidRPr="008C133F"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> </w:t>
      </w:r>
      <w:r w:rsidR="00C9661E" w:rsidRPr="00777798">
        <w:rPr>
          <w:rFonts w:cs="Times New Roman"/>
          <w:sz w:val="28"/>
          <w:szCs w:val="28"/>
          <w:lang w:val="ru-RU"/>
        </w:rPr>
        <w:t>Программа «</w:t>
      </w:r>
      <w:r w:rsidR="00C9661E" w:rsidRPr="008C133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Уроки речевого творчества</w:t>
      </w:r>
      <w:r w:rsidR="00C9661E" w:rsidRPr="00777798">
        <w:rPr>
          <w:rFonts w:cs="Times New Roman"/>
          <w:sz w:val="28"/>
          <w:szCs w:val="28"/>
          <w:lang w:val="ru-RU"/>
        </w:rPr>
        <w:t>»  рассчитана на возраст детей 9-10 лет. Занятия проводятся в соответствии с календарно-тематическим планированием 1 раз в неделю. Продолжительность одного занятия - 40 мин.</w:t>
      </w:r>
    </w:p>
    <w:p w:rsidR="00C9661E" w:rsidRPr="00777798" w:rsidRDefault="00C9661E" w:rsidP="00777798">
      <w:pPr>
        <w:tabs>
          <w:tab w:val="left" w:pos="709"/>
        </w:tabs>
        <w:contextualSpacing/>
        <w:jc w:val="both"/>
        <w:rPr>
          <w:rFonts w:cs="Times New Roman"/>
          <w:sz w:val="28"/>
          <w:szCs w:val="28"/>
          <w:lang w:val="ru-RU"/>
        </w:rPr>
      </w:pPr>
      <w:r w:rsidRPr="00777798">
        <w:rPr>
          <w:rFonts w:cs="Times New Roman"/>
          <w:sz w:val="28"/>
          <w:szCs w:val="28"/>
          <w:lang w:val="ru-RU"/>
        </w:rPr>
        <w:t>Основная задача на всех этапах освоения программы – содействовать развитию инициативы, выдумки и творчества детей в атмосфере эстетических переживаний и увлеченности, совместного творчества взрослого и ребенка.</w:t>
      </w:r>
    </w:p>
    <w:p w:rsidR="00C9661E" w:rsidRPr="00777798" w:rsidRDefault="00C9661E" w:rsidP="00777798">
      <w:pPr>
        <w:tabs>
          <w:tab w:val="left" w:pos="709"/>
        </w:tabs>
        <w:contextualSpacing/>
        <w:jc w:val="both"/>
        <w:rPr>
          <w:rFonts w:cs="Times New Roman"/>
          <w:b/>
          <w:sz w:val="28"/>
          <w:szCs w:val="28"/>
          <w:lang w:val="ru-RU"/>
        </w:rPr>
      </w:pPr>
      <w:r w:rsidRPr="00777798">
        <w:rPr>
          <w:rFonts w:cs="Times New Roman"/>
          <w:b/>
          <w:sz w:val="28"/>
          <w:szCs w:val="28"/>
          <w:lang w:val="ru-RU"/>
        </w:rPr>
        <w:t xml:space="preserve">Планируемые результаты освоения </w:t>
      </w:r>
      <w:proofErr w:type="gramStart"/>
      <w:r w:rsidRPr="00777798">
        <w:rPr>
          <w:rFonts w:cs="Times New Roman"/>
          <w:b/>
          <w:sz w:val="28"/>
          <w:szCs w:val="28"/>
          <w:lang w:val="ru-RU"/>
        </w:rPr>
        <w:t>обучающимися</w:t>
      </w:r>
      <w:proofErr w:type="gramEnd"/>
      <w:r w:rsidRPr="00777798">
        <w:rPr>
          <w:rFonts w:cs="Times New Roman"/>
          <w:b/>
          <w:sz w:val="28"/>
          <w:szCs w:val="28"/>
          <w:lang w:val="ru-RU"/>
        </w:rPr>
        <w:t xml:space="preserve"> программы внеурочной деятельности «</w:t>
      </w:r>
      <w:r w:rsidRPr="008C133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Уроки речевого творчества</w:t>
      </w:r>
      <w:r w:rsidRPr="00777798">
        <w:rPr>
          <w:rFonts w:cs="Times New Roman"/>
          <w:b/>
          <w:sz w:val="28"/>
          <w:szCs w:val="28"/>
          <w:lang w:val="ru-RU"/>
        </w:rPr>
        <w:t xml:space="preserve">» </w:t>
      </w:r>
    </w:p>
    <w:p w:rsidR="00C9661E" w:rsidRPr="008C133F" w:rsidRDefault="00C9661E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bookmarkStart w:id="1" w:name="_Hlk17726618"/>
      <w:r w:rsidRPr="00777798"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>Личностные результаты:</w:t>
      </w:r>
      <w:bookmarkEnd w:id="1"/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Формирование эстетических п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отребностей, ценностей и чувств;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Чувство прекрасного – умение воспринимать красоту природы, бережно относиться ко всему живому; чувствовать красоту художественного слова, стремиться к сов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ершенствованию собственной речи;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Любовь и уважение к Отечеств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у, его языку, культуре, истории;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Ориентация в нравственном содержании и смысле посту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пков – своих и окружающих людей;</w:t>
      </w:r>
    </w:p>
    <w:p w:rsidR="00B6041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Появление желания умело пользоваться языком, зарождение элементов сознательного отношения к своей речи.</w:t>
      </w:r>
    </w:p>
    <w:p w:rsidR="00C9661E" w:rsidRPr="008C133F" w:rsidRDefault="00C9661E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proofErr w:type="spellStart"/>
      <w:r w:rsidRPr="00777798"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>Метапредметные</w:t>
      </w:r>
      <w:proofErr w:type="spellEnd"/>
      <w:r w:rsidRPr="00777798"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 xml:space="preserve"> результаты:</w:t>
      </w:r>
    </w:p>
    <w:p w:rsidR="00777798" w:rsidRPr="00777798" w:rsidRDefault="00777798" w:rsidP="00B60418">
      <w:pPr>
        <w:pStyle w:val="a8"/>
        <w:shd w:val="clear" w:color="auto" w:fill="FFFFFF"/>
        <w:spacing w:before="0" w:beforeAutospacing="0" w:after="0" w:afterAutospacing="0"/>
        <w:rPr>
          <w:color w:val="181818"/>
          <w:sz w:val="21"/>
          <w:szCs w:val="21"/>
        </w:rPr>
      </w:pPr>
      <w:r w:rsidRPr="00B60418">
        <w:rPr>
          <w:color w:val="181818"/>
          <w:sz w:val="28"/>
          <w:szCs w:val="28"/>
        </w:rPr>
        <w:t>Освоение способов решения проблем тво</w:t>
      </w:r>
      <w:r w:rsidR="007E77AF">
        <w:rPr>
          <w:color w:val="181818"/>
          <w:sz w:val="28"/>
          <w:szCs w:val="28"/>
        </w:rPr>
        <w:t>рческого и поискового характера;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Формирование умения планировать, контролировать и оценивать учебные действия в соот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ветствии с поставленной задачей;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Учиться работать по своему и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ли предложенному учителем плану;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Ориентироваться в учебнике (на развороте, в оглавлении, в словаре)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Перерабатывать полученную информацию и дел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ать выводы о результатах работы;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Сравнивать и группировать предметы и их о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бразы, умение слушать и слышать;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lastRenderedPageBreak/>
        <w:t>Осуществлять взаимный контроль в совместной деятельности,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</w:t>
      </w: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учиться работать в паре, группе; выполнять различные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роли (лидера исполнителя);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Овладение элементарными практическими умениями и навыками в разли</w:t>
      </w:r>
      <w:r w:rsidR="007E77AF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чных видах речевой деятельности;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Извлекать информацию из текста, иллюстраций, таблиц, справочников</w:t>
      </w:r>
      <w:r w:rsidR="00B6041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;</w:t>
      </w:r>
    </w:p>
    <w:p w:rsidR="00C9661E" w:rsidRPr="008C133F" w:rsidRDefault="00777798" w:rsidP="007E77AF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Адекватно оценивать собственное поведение и поведение окружающих.</w:t>
      </w:r>
    </w:p>
    <w:p w:rsidR="00777798" w:rsidRPr="00B60418" w:rsidRDefault="00777798" w:rsidP="00777798">
      <w:pPr>
        <w:jc w:val="both"/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</w:pPr>
      <w:r w:rsidRPr="005E5A7E">
        <w:rPr>
          <w:rFonts w:cs="Times New Roman"/>
          <w:b/>
          <w:bCs/>
          <w:color w:val="181818"/>
          <w:sz w:val="28"/>
          <w:szCs w:val="28"/>
          <w:shd w:val="clear" w:color="auto" w:fill="FFFFFF"/>
          <w:lang w:val="ru-RU"/>
        </w:rPr>
        <w:t>Предметные</w:t>
      </w:r>
      <w:r w:rsidRPr="00B60418">
        <w:rPr>
          <w:rFonts w:cs="Times New Roman"/>
          <w:b/>
          <w:bCs/>
          <w:color w:val="181818"/>
          <w:sz w:val="28"/>
          <w:szCs w:val="28"/>
          <w:shd w:val="clear" w:color="auto" w:fill="FFFFFF"/>
          <w:lang w:val="ru-RU"/>
        </w:rPr>
        <w:t xml:space="preserve"> </w:t>
      </w:r>
      <w:r w:rsidRPr="00B60418"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>результаты</w:t>
      </w:r>
      <w:r w:rsidR="00B60418"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>: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Сформированность</w:t>
      </w:r>
      <w:proofErr w:type="spell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первоначальных представлений о развитии речи в</w:t>
      </w:r>
      <w:r w:rsidRPr="00777798">
        <w:rPr>
          <w:rFonts w:ascii="Arial" w:eastAsia="Times New Roman" w:hAnsi="Arial" w:cs="Arial"/>
          <w:color w:val="181818"/>
          <w:kern w:val="0"/>
          <w:sz w:val="28"/>
          <w:szCs w:val="28"/>
          <w:lang w:val="ru-RU" w:eastAsia="ru-RU" w:bidi="ar-SA"/>
        </w:rPr>
        <w:t xml:space="preserve"> </w:t>
      </w: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жизни человека, её роли в духовно</w:t>
      </w:r>
      <w:r w:rsidR="00B6041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-нравственном развитии человека;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Воспринимать на слух тексты в исполнении учителя, учащихся;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Высказывать</w:t>
      </w:r>
      <w:r w:rsidR="00B6041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своё мнение и обосновывать его;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Вести диалог: с автором текста, с собеседником,</w:t>
      </w:r>
      <w:r w:rsidR="00B6041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относиться к иной точке зрения;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Овладение начальными представлениями о средствах языка и возможностях их использования в речи</w:t>
      </w:r>
      <w:r w:rsidR="00B6041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Составля</w:t>
      </w:r>
      <w:r w:rsidR="00B6041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ть устные и письменные описания;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ascii="Arial" w:eastAsia="Times New Roman" w:hAnsi="Arial" w:cs="Arial"/>
          <w:color w:val="181818"/>
          <w:kern w:val="0"/>
          <w:sz w:val="21"/>
          <w:szCs w:val="21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Создавать собственные высказывания для конкретной ситуации общения, в том числе небольшие тексты.</w:t>
      </w:r>
    </w:p>
    <w:p w:rsidR="00777798" w:rsidRPr="00777798" w:rsidRDefault="00777798" w:rsidP="00777798">
      <w:pPr>
        <w:jc w:val="both"/>
        <w:rPr>
          <w:rFonts w:cs="Times New Roman"/>
          <w:b/>
          <w:bCs/>
          <w:sz w:val="28"/>
          <w:szCs w:val="28"/>
          <w:lang w:val="ru-RU"/>
        </w:rPr>
      </w:pPr>
    </w:p>
    <w:p w:rsidR="00536FF8" w:rsidRPr="00777798" w:rsidRDefault="00536FF8" w:rsidP="00777798">
      <w:pPr>
        <w:jc w:val="center"/>
        <w:rPr>
          <w:rFonts w:cs="Times New Roman"/>
          <w:b/>
          <w:bCs/>
          <w:sz w:val="28"/>
          <w:szCs w:val="28"/>
          <w:lang w:val="ru-RU"/>
        </w:rPr>
      </w:pPr>
      <w:r w:rsidRPr="00777798">
        <w:rPr>
          <w:rFonts w:cs="Times New Roman"/>
          <w:b/>
          <w:bCs/>
          <w:sz w:val="28"/>
          <w:szCs w:val="28"/>
          <w:lang w:val="ru-RU"/>
        </w:rPr>
        <w:t>Содержание</w:t>
      </w:r>
    </w:p>
    <w:p w:rsidR="008C133F" w:rsidRPr="008C133F" w:rsidRDefault="008C133F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</w:p>
    <w:tbl>
      <w:tblPr>
        <w:tblW w:w="99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1"/>
        <w:gridCol w:w="6133"/>
        <w:gridCol w:w="2356"/>
      </w:tblGrid>
      <w:tr w:rsidR="008C133F" w:rsidRPr="008C133F" w:rsidTr="008C133F">
        <w:trPr>
          <w:trHeight w:val="277"/>
          <w:jc w:val="center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b/>
                <w:bCs/>
                <w:kern w:val="0"/>
                <w:sz w:val="28"/>
                <w:szCs w:val="28"/>
                <w:lang w:val="ru-RU" w:eastAsia="ru-RU" w:bidi="ar-SA"/>
              </w:rPr>
              <w:t>№ раздела</w:t>
            </w:r>
          </w:p>
        </w:tc>
        <w:tc>
          <w:tcPr>
            <w:tcW w:w="66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b/>
                <w:bCs/>
                <w:kern w:val="0"/>
                <w:sz w:val="28"/>
                <w:szCs w:val="28"/>
                <w:lang w:val="ru-RU" w:eastAsia="ru-RU" w:bidi="ar-SA"/>
              </w:rPr>
              <w:t>Разделы курса</w:t>
            </w:r>
          </w:p>
        </w:tc>
        <w:tc>
          <w:tcPr>
            <w:tcW w:w="24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b/>
                <w:bCs/>
                <w:kern w:val="0"/>
                <w:sz w:val="28"/>
                <w:szCs w:val="28"/>
                <w:lang w:val="ru-RU" w:eastAsia="ru-RU" w:bidi="ar-SA"/>
              </w:rPr>
              <w:t>Количество часов</w:t>
            </w:r>
          </w:p>
        </w:tc>
      </w:tr>
      <w:tr w:rsidR="008C133F" w:rsidRPr="008C133F" w:rsidTr="008C133F">
        <w:trPr>
          <w:jc w:val="center"/>
        </w:trPr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6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b/>
                <w:bCs/>
                <w:color w:val="333333"/>
                <w:kern w:val="0"/>
                <w:sz w:val="28"/>
                <w:szCs w:val="28"/>
                <w:lang w:val="ru-RU" w:eastAsia="ru-RU" w:bidi="ar-SA"/>
              </w:rPr>
              <w:t>Развитие речевых умений и навыков (устная форма)</w:t>
            </w:r>
          </w:p>
          <w:p w:rsidR="008C133F" w:rsidRPr="008C133F" w:rsidRDefault="008C133F" w:rsidP="00777798">
            <w:pPr>
              <w:widowControl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333333"/>
                <w:kern w:val="0"/>
                <w:sz w:val="28"/>
                <w:szCs w:val="28"/>
                <w:lang w:val="ru-RU" w:eastAsia="ru-RU" w:bidi="ar-SA"/>
              </w:rPr>
              <w:t>Обогащение и активизация словаря. Составление тематических и орфографических словарей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23 ч</w:t>
            </w:r>
          </w:p>
        </w:tc>
      </w:tr>
      <w:tr w:rsidR="008C133F" w:rsidRPr="008C133F" w:rsidTr="008C133F">
        <w:trPr>
          <w:jc w:val="center"/>
        </w:trPr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6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b/>
                <w:bCs/>
                <w:color w:val="333333"/>
                <w:kern w:val="0"/>
                <w:sz w:val="28"/>
                <w:szCs w:val="28"/>
                <w:lang w:val="ru-RU" w:eastAsia="ru-RU" w:bidi="ar-SA"/>
              </w:rPr>
              <w:t>Развитие речевых умений и навыков (письменная форма).</w:t>
            </w:r>
          </w:p>
          <w:p w:rsidR="008C133F" w:rsidRPr="008C133F" w:rsidRDefault="008C133F" w:rsidP="00777798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333333"/>
                <w:kern w:val="0"/>
                <w:sz w:val="28"/>
                <w:szCs w:val="28"/>
                <w:lang w:val="ru-RU" w:eastAsia="ru-RU" w:bidi="ar-SA"/>
              </w:rPr>
              <w:t>Написание предложений и небольших текстов, сочинений-миниатюр. Сочинения по пословице, сочинение считалок, скороговорки, сказки по опорным словам. Развитие умения отражать свое настроение в письменных работах, чувствовать образность поэтического слова.</w:t>
            </w:r>
          </w:p>
          <w:p w:rsidR="008C133F" w:rsidRPr="008C133F" w:rsidRDefault="008C133F" w:rsidP="00777798">
            <w:pPr>
              <w:widowControl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1</w:t>
            </w:r>
            <w:r w:rsidR="00536FF8" w:rsidRPr="00777798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1</w:t>
            </w:r>
            <w:r w:rsidRPr="008C133F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ч.</w:t>
            </w:r>
          </w:p>
        </w:tc>
      </w:tr>
      <w:tr w:rsidR="008C133F" w:rsidRPr="008C133F" w:rsidTr="008C133F">
        <w:trPr>
          <w:jc w:val="center"/>
        </w:trPr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b/>
                <w:bCs/>
                <w:kern w:val="0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6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b/>
                <w:bCs/>
                <w:kern w:val="0"/>
                <w:sz w:val="28"/>
                <w:szCs w:val="28"/>
                <w:lang w:val="ru-RU" w:eastAsia="ru-RU" w:bidi="ar-SA"/>
              </w:rPr>
              <w:t>Итого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133F" w:rsidRPr="008C133F" w:rsidRDefault="008C133F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b/>
                <w:bCs/>
                <w:kern w:val="0"/>
                <w:sz w:val="28"/>
                <w:szCs w:val="28"/>
                <w:lang w:val="ru-RU" w:eastAsia="ru-RU" w:bidi="ar-SA"/>
              </w:rPr>
              <w:t>3</w:t>
            </w:r>
            <w:r w:rsidR="00536FF8" w:rsidRPr="00777798">
              <w:rPr>
                <w:rFonts w:eastAsia="Times New Roman" w:cs="Times New Roman"/>
                <w:b/>
                <w:bCs/>
                <w:kern w:val="0"/>
                <w:sz w:val="28"/>
                <w:szCs w:val="28"/>
                <w:lang w:val="ru-RU" w:eastAsia="ru-RU" w:bidi="ar-SA"/>
              </w:rPr>
              <w:t>4</w:t>
            </w:r>
            <w:r w:rsidRPr="008C133F">
              <w:rPr>
                <w:rFonts w:eastAsia="Times New Roman" w:cs="Times New Roman"/>
                <w:b/>
                <w:bCs/>
                <w:kern w:val="0"/>
                <w:sz w:val="28"/>
                <w:szCs w:val="28"/>
                <w:lang w:val="ru-RU" w:eastAsia="ru-RU" w:bidi="ar-SA"/>
              </w:rPr>
              <w:t xml:space="preserve"> ч.</w:t>
            </w:r>
          </w:p>
        </w:tc>
      </w:tr>
    </w:tbl>
    <w:p w:rsidR="008C133F" w:rsidRPr="008C133F" w:rsidRDefault="008C133F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b/>
          <w:bCs/>
          <w:color w:val="000000"/>
          <w:spacing w:val="-2"/>
          <w:kern w:val="0"/>
          <w:sz w:val="28"/>
          <w:szCs w:val="28"/>
          <w:lang w:val="ru-RU" w:eastAsia="ru-RU" w:bidi="ar-SA"/>
        </w:rPr>
        <w:t> </w:t>
      </w:r>
    </w:p>
    <w:p w:rsidR="00536FF8" w:rsidRPr="00777798" w:rsidRDefault="00536FF8" w:rsidP="00777798">
      <w:pPr>
        <w:jc w:val="center"/>
        <w:rPr>
          <w:rFonts w:cs="Times New Roman"/>
          <w:b/>
          <w:sz w:val="28"/>
          <w:szCs w:val="28"/>
          <w:lang w:val="ru-RU"/>
        </w:rPr>
      </w:pPr>
      <w:r w:rsidRPr="00777798">
        <w:rPr>
          <w:rFonts w:cs="Times New Roman"/>
          <w:b/>
          <w:sz w:val="28"/>
          <w:szCs w:val="28"/>
          <w:lang w:val="ru-RU"/>
        </w:rPr>
        <w:t>Тематический план и содержание</w:t>
      </w:r>
    </w:p>
    <w:p w:rsidR="00536FF8" w:rsidRPr="00777798" w:rsidRDefault="00536FF8" w:rsidP="00777798">
      <w:pPr>
        <w:jc w:val="center"/>
        <w:rPr>
          <w:rFonts w:cs="Times New Roman"/>
          <w:b/>
          <w:sz w:val="28"/>
          <w:szCs w:val="28"/>
          <w:lang w:val="ru-RU"/>
        </w:rPr>
      </w:pPr>
      <w:r w:rsidRPr="00777798">
        <w:rPr>
          <w:rFonts w:cs="Times New Roman"/>
          <w:b/>
          <w:sz w:val="28"/>
          <w:szCs w:val="28"/>
          <w:lang w:val="ru-RU"/>
        </w:rPr>
        <w:t>(1 час в неделю, 34 часа в год)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61"/>
        <w:gridCol w:w="3911"/>
        <w:gridCol w:w="1128"/>
        <w:gridCol w:w="1345"/>
        <w:gridCol w:w="2326"/>
      </w:tblGrid>
      <w:tr w:rsidR="00536FF8" w:rsidRPr="00777798" w:rsidTr="00536FF8">
        <w:tc>
          <w:tcPr>
            <w:tcW w:w="861" w:type="dxa"/>
            <w:vMerge w:val="restart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</w:rPr>
              <w:t>№п\п</w:t>
            </w:r>
          </w:p>
        </w:tc>
        <w:tc>
          <w:tcPr>
            <w:tcW w:w="3911" w:type="dxa"/>
            <w:vMerge w:val="restart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777798">
              <w:rPr>
                <w:rFonts w:cs="Times New Roman"/>
                <w:sz w:val="28"/>
                <w:szCs w:val="28"/>
              </w:rPr>
              <w:t>Раздел</w:t>
            </w:r>
            <w:proofErr w:type="spellEnd"/>
            <w:r w:rsidRPr="00777798">
              <w:rPr>
                <w:rFonts w:cs="Times New Roman"/>
                <w:sz w:val="28"/>
                <w:szCs w:val="28"/>
              </w:rPr>
              <w:t>/</w:t>
            </w:r>
            <w:proofErr w:type="spellStart"/>
            <w:r w:rsidRPr="00777798">
              <w:rPr>
                <w:rFonts w:cs="Times New Roman"/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2473" w:type="dxa"/>
            <w:gridSpan w:val="2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777798">
              <w:rPr>
                <w:rFonts w:cs="Times New Roman"/>
                <w:sz w:val="28"/>
                <w:szCs w:val="28"/>
              </w:rPr>
              <w:t>Кол-во</w:t>
            </w:r>
            <w:proofErr w:type="spellEnd"/>
            <w:r w:rsidRPr="00777798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777798">
              <w:rPr>
                <w:rFonts w:cs="Times New Roman"/>
                <w:sz w:val="28"/>
                <w:szCs w:val="28"/>
              </w:rPr>
              <w:t>времени</w:t>
            </w:r>
            <w:proofErr w:type="spellEnd"/>
          </w:p>
        </w:tc>
        <w:tc>
          <w:tcPr>
            <w:tcW w:w="2326" w:type="dxa"/>
            <w:vMerge w:val="restart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777798">
              <w:rPr>
                <w:rFonts w:cs="Times New Roman"/>
                <w:sz w:val="28"/>
                <w:szCs w:val="28"/>
              </w:rPr>
              <w:t>Всего</w:t>
            </w:r>
            <w:proofErr w:type="spellEnd"/>
          </w:p>
        </w:tc>
      </w:tr>
      <w:tr w:rsidR="00536FF8" w:rsidRPr="00777798" w:rsidTr="00536FF8">
        <w:tc>
          <w:tcPr>
            <w:tcW w:w="861" w:type="dxa"/>
            <w:vMerge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3911" w:type="dxa"/>
            <w:vMerge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777798">
              <w:rPr>
                <w:rFonts w:cs="Times New Roman"/>
                <w:sz w:val="28"/>
                <w:szCs w:val="28"/>
              </w:rPr>
              <w:t>теория</w:t>
            </w:r>
            <w:proofErr w:type="spellEnd"/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777798">
              <w:rPr>
                <w:rFonts w:cs="Times New Roman"/>
                <w:sz w:val="28"/>
                <w:szCs w:val="28"/>
              </w:rPr>
              <w:t>практика</w:t>
            </w:r>
            <w:proofErr w:type="spellEnd"/>
          </w:p>
        </w:tc>
        <w:tc>
          <w:tcPr>
            <w:tcW w:w="2326" w:type="dxa"/>
            <w:vMerge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Сочинение по пословице «Сентябрь холоден, да сыт».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lastRenderedPageBreak/>
              <w:t>2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Слово и образ или</w:t>
            </w:r>
            <w:proofErr w:type="gramStart"/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 xml:space="preserve"> П</w:t>
            </w:r>
            <w:proofErr w:type="gramEnd"/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оговорим о словарях. Грибы. Составление словарика грибника.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Сказка. Хлебный, земляничный и стеклянный человечки. Мини-сочинение.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Волшебная сказка. Сочинение и инсценировка сказки.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Сочинение считалок.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Рисование диафильма по сказке К.И. Чуковского «</w:t>
            </w:r>
            <w:proofErr w:type="spellStart"/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Федорино</w:t>
            </w:r>
            <w:proofErr w:type="spellEnd"/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 xml:space="preserve"> горе». Рассказывание сказки.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Этика и этикет. Мини-сочинение.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Честный и нечестный поступок. Мини-сочинение.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9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Текст, тема текста, основная мысль, опорные слова.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10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Типы текста: описание, повествование, рассуждение.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rPr>
          <w:trHeight w:val="913"/>
        </w:trPr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11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 xml:space="preserve"> Какие слова меня больше всего обижают и радуют. Работа со словариком настроений. 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12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Капризное настроение. Капризная девочка. Слово, словосочетание, предложение.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13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Зимнее настроение. Сочинение-миниатюра на тему “Снег”.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14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Рисование диафильма (по сказке «Про снежинку»). Пересказ сказки.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15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Зимнее настроение. Сочинение-миниатюра на тему “Моя снежинка”.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16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Письмо-текст. Поздравительное письмо к Новому году.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17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Знакомство с жанром «Побасенка».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18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 xml:space="preserve"> Структура жанра </w:t>
            </w: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lastRenderedPageBreak/>
              <w:t>«Небылица». Сочинение небылицы.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lastRenderedPageBreak/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lastRenderedPageBreak/>
              <w:t>19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Что я знаю о слове «ручка». Работа над фразеологизмами.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20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Сочинение по пословице “Поспешишь – людей насмешишь”.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21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Знакомство с жанром «</w:t>
            </w:r>
            <w:proofErr w:type="spellStart"/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Потешка</w:t>
            </w:r>
            <w:proofErr w:type="spellEnd"/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».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22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Сочинение на тему «Я превратился в рыбку, в птичку, тигра…».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23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Составление орфографического словарика.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24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Сочинение и рисование на тему “Моя мама”.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25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Текст. Поздравление к празднику 8 Марта.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26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Настроение и его оттенки. Хвастливое и ворчливое настроение.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27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Слова-друзья и враги. Работа со словариком  настроений. Составление словарика антонимов.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28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Сочинение скороговорки.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29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Сочинение бытовой сказки.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30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Составление рассказа «Мое любимое дерево».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31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Сочинение сказки о животных.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32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Тигр и лев. Сравнительное описание.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33</w:t>
            </w:r>
          </w:p>
        </w:tc>
        <w:tc>
          <w:tcPr>
            <w:tcW w:w="3911" w:type="dxa"/>
          </w:tcPr>
          <w:p w:rsidR="00536FF8" w:rsidRPr="008C133F" w:rsidRDefault="00536FF8" w:rsidP="00777798">
            <w:pPr>
              <w:widowControl/>
              <w:suppressAutoHyphens w:val="0"/>
              <w:jc w:val="left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 Сочинение на тему «Воробей и синица». Сравнительное описание.</w:t>
            </w:r>
          </w:p>
        </w:tc>
        <w:tc>
          <w:tcPr>
            <w:tcW w:w="1128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26" w:type="dxa"/>
          </w:tcPr>
          <w:p w:rsidR="00536FF8" w:rsidRPr="008C133F" w:rsidRDefault="00536FF8" w:rsidP="00777798">
            <w:pPr>
              <w:widowControl/>
              <w:suppressAutoHyphens w:val="0"/>
              <w:jc w:val="center"/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</w:pPr>
            <w:r w:rsidRPr="008C133F">
              <w:rPr>
                <w:rFonts w:eastAsia="Times New Roman" w:cs="Times New Roman"/>
                <w:color w:val="181818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</w:tr>
      <w:tr w:rsidR="00536FF8" w:rsidRPr="00777798" w:rsidTr="00536FF8">
        <w:tc>
          <w:tcPr>
            <w:tcW w:w="861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3911" w:type="dxa"/>
          </w:tcPr>
          <w:p w:rsidR="00536FF8" w:rsidRPr="00777798" w:rsidRDefault="00777798" w:rsidP="00777798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Олимпиада</w:t>
            </w:r>
          </w:p>
        </w:tc>
        <w:tc>
          <w:tcPr>
            <w:tcW w:w="1128" w:type="dxa"/>
          </w:tcPr>
          <w:p w:rsidR="00536FF8" w:rsidRPr="00777798" w:rsidRDefault="0077779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45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326" w:type="dxa"/>
          </w:tcPr>
          <w:p w:rsidR="00536FF8" w:rsidRPr="00777798" w:rsidRDefault="00536FF8" w:rsidP="00777798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777798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</w:tbl>
    <w:p w:rsidR="008C133F" w:rsidRPr="008C133F" w:rsidRDefault="008C133F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</w:p>
    <w:p w:rsidR="00536FF8" w:rsidRPr="00777798" w:rsidRDefault="00536FF8" w:rsidP="00777798">
      <w:pPr>
        <w:jc w:val="center"/>
        <w:rPr>
          <w:rFonts w:eastAsia="Times New Roman" w:cs="Times New Roman"/>
          <w:sz w:val="28"/>
          <w:szCs w:val="28"/>
          <w:lang w:val="ru-RU" w:eastAsia="ru-RU"/>
        </w:rPr>
      </w:pPr>
      <w:r w:rsidRPr="00777798">
        <w:rPr>
          <w:rFonts w:eastAsia="Times New Roman" w:cs="Times New Roman"/>
          <w:b/>
          <w:bCs/>
          <w:sz w:val="28"/>
          <w:szCs w:val="28"/>
          <w:lang w:val="ru-RU" w:eastAsia="ru-RU"/>
        </w:rPr>
        <w:t>Учебно – методическое обеспечение программы.</w:t>
      </w:r>
    </w:p>
    <w:p w:rsidR="00536FF8" w:rsidRPr="00777798" w:rsidRDefault="00536FF8" w:rsidP="00777798">
      <w:pPr>
        <w:widowControl/>
        <w:shd w:val="clear" w:color="auto" w:fill="FFFFFF"/>
        <w:suppressAutoHyphens w:val="0"/>
        <w:rPr>
          <w:rFonts w:cs="Times New Roman"/>
          <w:sz w:val="28"/>
          <w:szCs w:val="28"/>
          <w:lang w:val="ru-RU"/>
        </w:rPr>
      </w:pPr>
      <w:r w:rsidRPr="005E5A7E">
        <w:rPr>
          <w:rFonts w:cs="Times New Roman"/>
          <w:sz w:val="28"/>
          <w:szCs w:val="28"/>
          <w:lang w:val="ru-RU"/>
        </w:rPr>
        <w:t>В процессе</w:t>
      </w:r>
      <w:r w:rsidRPr="00777798">
        <w:rPr>
          <w:rFonts w:cs="Times New Roman"/>
          <w:sz w:val="28"/>
          <w:szCs w:val="28"/>
        </w:rPr>
        <w:t> </w:t>
      </w:r>
      <w:r w:rsidRPr="005E5A7E">
        <w:rPr>
          <w:rFonts w:cs="Times New Roman"/>
          <w:bCs/>
          <w:iCs/>
          <w:sz w:val="28"/>
          <w:szCs w:val="28"/>
          <w:lang w:val="ru-RU"/>
        </w:rPr>
        <w:t>оценки достижения планируемых результатов</w:t>
      </w:r>
      <w:r w:rsidRPr="00777798">
        <w:rPr>
          <w:rFonts w:cs="Times New Roman"/>
          <w:sz w:val="28"/>
          <w:szCs w:val="28"/>
        </w:rPr>
        <w:t> </w:t>
      </w:r>
      <w:r w:rsidRPr="005E5A7E">
        <w:rPr>
          <w:rFonts w:cs="Times New Roman"/>
          <w:sz w:val="28"/>
          <w:szCs w:val="28"/>
          <w:lang w:val="ru-RU"/>
        </w:rPr>
        <w:t>используются такие методы, как наблюдение, анализа результатов деятельности, проекты, творческие работы, самоанализ и самооценка.</w:t>
      </w:r>
      <w:r w:rsidRPr="00777798">
        <w:rPr>
          <w:rFonts w:cs="Times New Roman"/>
          <w:sz w:val="28"/>
          <w:szCs w:val="28"/>
        </w:rPr>
        <w:t> </w:t>
      </w:r>
      <w:r w:rsidRPr="005E5A7E">
        <w:rPr>
          <w:rFonts w:cs="Times New Roman"/>
          <w:sz w:val="28"/>
          <w:szCs w:val="28"/>
          <w:lang w:val="ru-RU"/>
        </w:rPr>
        <w:t xml:space="preserve"> </w:t>
      </w:r>
      <w:r w:rsidRPr="00777798">
        <w:rPr>
          <w:rFonts w:cs="Times New Roman"/>
          <w:sz w:val="28"/>
          <w:szCs w:val="28"/>
          <w:lang w:val="ru-RU"/>
        </w:rPr>
        <w:t>Основными</w:t>
      </w:r>
      <w:r w:rsidRPr="00777798">
        <w:rPr>
          <w:rFonts w:cs="Times New Roman"/>
          <w:sz w:val="28"/>
          <w:szCs w:val="28"/>
        </w:rPr>
        <w:t> </w:t>
      </w:r>
      <w:r w:rsidRPr="00777798">
        <w:rPr>
          <w:rFonts w:cs="Times New Roman"/>
          <w:bCs/>
          <w:iCs/>
          <w:sz w:val="28"/>
          <w:szCs w:val="28"/>
          <w:lang w:val="ru-RU"/>
        </w:rPr>
        <w:t>критериями оценки</w:t>
      </w:r>
      <w:r w:rsidRPr="00777798">
        <w:rPr>
          <w:rFonts w:cs="Times New Roman"/>
          <w:sz w:val="28"/>
          <w:szCs w:val="28"/>
        </w:rPr>
        <w:t> </w:t>
      </w:r>
      <w:r w:rsidRPr="00777798">
        <w:rPr>
          <w:rFonts w:cs="Times New Roman"/>
          <w:sz w:val="28"/>
          <w:szCs w:val="28"/>
          <w:lang w:val="ru-RU"/>
        </w:rPr>
        <w:t>достигнутых результатов считаются:</w:t>
      </w:r>
    </w:p>
    <w:p w:rsidR="00536FF8" w:rsidRPr="008C133F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•беседы;</w:t>
      </w:r>
    </w:p>
    <w:p w:rsidR="00536FF8" w:rsidRPr="008C133F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lastRenderedPageBreak/>
        <w:t>•тренинги;</w:t>
      </w:r>
    </w:p>
    <w:p w:rsidR="00536FF8" w:rsidRPr="008C133F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•диагностика;</w:t>
      </w:r>
    </w:p>
    <w:p w:rsidR="00536FF8" w:rsidRPr="008C133F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•викторины;</w:t>
      </w:r>
    </w:p>
    <w:p w:rsidR="00536FF8" w:rsidRPr="008C133F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•конкурсы;</w:t>
      </w:r>
    </w:p>
    <w:p w:rsidR="00536FF8" w:rsidRPr="008C133F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•интеллектуальные игры;</w:t>
      </w:r>
    </w:p>
    <w:p w:rsidR="00536FF8" w:rsidRPr="008C133F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•творческие работы;</w:t>
      </w:r>
    </w:p>
    <w:p w:rsidR="00536FF8" w:rsidRPr="008C133F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•</w:t>
      </w:r>
      <w:r w:rsidR="006F6404" w:rsidRPr="00777798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 xml:space="preserve"> </w:t>
      </w: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решение занимательных задач;</w:t>
      </w:r>
    </w:p>
    <w:p w:rsidR="00536FF8" w:rsidRPr="00777798" w:rsidRDefault="00536FF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8C133F">
        <w:rPr>
          <w:rFonts w:eastAsia="Times New Roman" w:cs="Times New Roman"/>
          <w:color w:val="000000"/>
          <w:spacing w:val="-2"/>
          <w:kern w:val="0"/>
          <w:sz w:val="28"/>
          <w:szCs w:val="28"/>
          <w:lang w:val="ru-RU" w:eastAsia="ru-RU" w:bidi="ar-SA"/>
        </w:rPr>
        <w:t>•сочинения-миниатюры, рисование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b/>
          <w:bCs/>
          <w:color w:val="181818"/>
          <w:kern w:val="0"/>
          <w:sz w:val="28"/>
          <w:szCs w:val="28"/>
          <w:lang w:val="ru-RU" w:eastAsia="ru-RU" w:bidi="ar-SA"/>
        </w:rPr>
        <w:t>Формы подведения итогов реализации программы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Проводится олимпиада, где проверяются знания, уровень развития речи, грамматический кругозор, сообразительность и смекалка школьников.</w:t>
      </w:r>
    </w:p>
    <w:p w:rsidR="00777798" w:rsidRPr="00777798" w:rsidRDefault="00777798" w:rsidP="00777798">
      <w:pPr>
        <w:jc w:val="center"/>
        <w:rPr>
          <w:rFonts w:cs="Times New Roman"/>
          <w:b/>
          <w:sz w:val="28"/>
          <w:szCs w:val="28"/>
          <w:lang w:val="ru-RU"/>
        </w:rPr>
      </w:pPr>
      <w:r w:rsidRPr="00777798">
        <w:rPr>
          <w:rFonts w:cs="Times New Roman"/>
          <w:b/>
          <w:sz w:val="28"/>
          <w:szCs w:val="28"/>
          <w:lang w:val="ru-RU"/>
        </w:rPr>
        <w:t>Список литературы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1. Волина В. В. Веселая грамматика. М.: Знание, 1995 г.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 2. Волина В. В. </w:t>
      </w:r>
      <w:proofErr w:type="gram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Занимательное</w:t>
      </w:r>
      <w:proofErr w:type="gram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азбуковедение</w:t>
      </w:r>
      <w:proofErr w:type="spell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. М.: Просвещение, 1991 г.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3. Волина В. В. Русский язык. Учимся играя. Екатеринбург ТОО. Издательство “АРГО”, 1996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 4. Волина </w:t>
      </w: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В.В.Русский</w:t>
      </w:r>
      <w:proofErr w:type="spell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язык в рассказах, сказках, </w:t>
      </w: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стихах</w:t>
      </w:r>
      <w:proofErr w:type="gram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.М</w:t>
      </w:r>
      <w:proofErr w:type="gram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осква</w:t>
      </w:r>
      <w:proofErr w:type="spell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"АСТ", 1996 г.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5. Журналы: “Начальная школа”, “Веселые картинки”, “</w:t>
      </w: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Мурзилка</w:t>
      </w:r>
      <w:proofErr w:type="spell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”.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6.Каландарова Н.Н. Уроки речевого творчества:2- 4 класс.- М.: ВАКО,2010.- (Мастерская учителя)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7. Левушкина О. Н. Словарная работа в начальных классах. (1-4) Москва “ВЛАДОС”, 2003 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8. Полякова А. В. Творческие учебные задания по русскому языку для учащихся 1-4 классов.   Самара. Издательство “Сам Вен”, 1997 г.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9. Превращения слов. Учебное пособие. Сост. Полякова А. В. Москва “Просвещение”, 1999г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10 . Сборник загадок. Сост. М. Т. Карпенко. М., 2000 г.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11. </w:t>
      </w: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Ундзенкова</w:t>
      </w:r>
      <w:proofErr w:type="spell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А. В., </w:t>
      </w:r>
      <w:proofErr w:type="spellStart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Сагирова</w:t>
      </w:r>
      <w:proofErr w:type="spellEnd"/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 xml:space="preserve"> О. В. Русский с увлечением. Учимся играя. Екатеринбург. “АРД ЛТД”, 1998 г.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</w:t>
      </w:r>
    </w:p>
    <w:p w:rsidR="00777798" w:rsidRPr="00777798" w:rsidRDefault="00777798" w:rsidP="00777798">
      <w:pPr>
        <w:widowControl/>
        <w:shd w:val="clear" w:color="auto" w:fill="FFFFFF"/>
        <w:suppressAutoHyphens w:val="0"/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</w:pPr>
      <w:r w:rsidRPr="00777798">
        <w:rPr>
          <w:rFonts w:eastAsia="Times New Roman" w:cs="Times New Roman"/>
          <w:color w:val="181818"/>
          <w:kern w:val="0"/>
          <w:sz w:val="28"/>
          <w:szCs w:val="28"/>
          <w:lang w:val="ru-RU" w:eastAsia="ru-RU" w:bidi="ar-SA"/>
        </w:rPr>
        <w:t> </w:t>
      </w:r>
    </w:p>
    <w:p w:rsidR="008C133F" w:rsidRPr="00777798" w:rsidRDefault="008C133F" w:rsidP="00777798">
      <w:pPr>
        <w:rPr>
          <w:rFonts w:cs="Times New Roman"/>
          <w:sz w:val="28"/>
          <w:szCs w:val="28"/>
          <w:lang w:val="ru-RU"/>
        </w:rPr>
      </w:pPr>
    </w:p>
    <w:sectPr w:rsidR="008C133F" w:rsidRPr="00777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enQuanYi Micro Hei">
    <w:altName w:val="Arial Unicode MS"/>
    <w:charset w:val="80"/>
    <w:family w:val="auto"/>
    <w:pitch w:val="variable"/>
  </w:font>
  <w:font w:name="Lohit Hindi">
    <w:altName w:val="Arial Unicode MS"/>
    <w:charset w:val="8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C4104"/>
    <w:multiLevelType w:val="multilevel"/>
    <w:tmpl w:val="F4667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BDB70E1"/>
    <w:multiLevelType w:val="multilevel"/>
    <w:tmpl w:val="700E5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33F"/>
    <w:rsid w:val="00146EA8"/>
    <w:rsid w:val="00536FF8"/>
    <w:rsid w:val="005E5A7E"/>
    <w:rsid w:val="006F6404"/>
    <w:rsid w:val="00777798"/>
    <w:rsid w:val="007E77AF"/>
    <w:rsid w:val="00861E22"/>
    <w:rsid w:val="008C133F"/>
    <w:rsid w:val="00B60418"/>
    <w:rsid w:val="00C9661E"/>
    <w:rsid w:val="00D07981"/>
    <w:rsid w:val="00F72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33F"/>
    <w:pPr>
      <w:widowControl w:val="0"/>
      <w:suppressAutoHyphens/>
      <w:spacing w:after="0" w:line="240" w:lineRule="auto"/>
    </w:pPr>
    <w:rPr>
      <w:rFonts w:ascii="Times New Roman" w:eastAsia="WenQuanYi Micro Hei" w:hAnsi="Times New Roman" w:cs="Lohit Hindi"/>
      <w:kern w:val="2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C133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8C133F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42">
    <w:name w:val="c42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0">
    <w:name w:val="c0"/>
    <w:basedOn w:val="a0"/>
    <w:rsid w:val="008C133F"/>
  </w:style>
  <w:style w:type="paragraph" w:customStyle="1" w:styleId="c16">
    <w:name w:val="c16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25">
    <w:name w:val="c25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51">
    <w:name w:val="c51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52">
    <w:name w:val="c52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styleId="a6">
    <w:name w:val="Normal (Web)"/>
    <w:basedOn w:val="a"/>
    <w:uiPriority w:val="99"/>
    <w:unhideWhenUsed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table" w:styleId="a7">
    <w:name w:val="Table Grid"/>
    <w:basedOn w:val="a1"/>
    <w:uiPriority w:val="59"/>
    <w:rsid w:val="00536FF8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a"/>
    <w:basedOn w:val="a"/>
    <w:rsid w:val="00777798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styleId="a9">
    <w:name w:val="Balloon Text"/>
    <w:basedOn w:val="a"/>
    <w:link w:val="aa"/>
    <w:uiPriority w:val="99"/>
    <w:semiHidden/>
    <w:unhideWhenUsed/>
    <w:rsid w:val="00F723F1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F723F1"/>
    <w:rPr>
      <w:rFonts w:ascii="Tahoma" w:eastAsia="WenQuanYi Micro Hei" w:hAnsi="Tahoma" w:cs="Mangal"/>
      <w:kern w:val="2"/>
      <w:sz w:val="16"/>
      <w:szCs w:val="14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33F"/>
    <w:pPr>
      <w:widowControl w:val="0"/>
      <w:suppressAutoHyphens/>
      <w:spacing w:after="0" w:line="240" w:lineRule="auto"/>
    </w:pPr>
    <w:rPr>
      <w:rFonts w:ascii="Times New Roman" w:eastAsia="WenQuanYi Micro Hei" w:hAnsi="Times New Roman" w:cs="Lohit Hindi"/>
      <w:kern w:val="2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C133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8C133F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42">
    <w:name w:val="c42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0">
    <w:name w:val="c0"/>
    <w:basedOn w:val="a0"/>
    <w:rsid w:val="008C133F"/>
  </w:style>
  <w:style w:type="paragraph" w:customStyle="1" w:styleId="c16">
    <w:name w:val="c16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25">
    <w:name w:val="c25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51">
    <w:name w:val="c51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52">
    <w:name w:val="c52"/>
    <w:basedOn w:val="a"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styleId="a6">
    <w:name w:val="Normal (Web)"/>
    <w:basedOn w:val="a"/>
    <w:uiPriority w:val="99"/>
    <w:unhideWhenUsed/>
    <w:rsid w:val="008C133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table" w:styleId="a7">
    <w:name w:val="Table Grid"/>
    <w:basedOn w:val="a1"/>
    <w:uiPriority w:val="59"/>
    <w:rsid w:val="00536FF8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a"/>
    <w:basedOn w:val="a"/>
    <w:rsid w:val="00777798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styleId="a9">
    <w:name w:val="Balloon Text"/>
    <w:basedOn w:val="a"/>
    <w:link w:val="aa"/>
    <w:uiPriority w:val="99"/>
    <w:semiHidden/>
    <w:unhideWhenUsed/>
    <w:rsid w:val="00F723F1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F723F1"/>
    <w:rPr>
      <w:rFonts w:ascii="Tahoma" w:eastAsia="WenQuanYi Micro Hei" w:hAnsi="Tahoma" w:cs="Mangal"/>
      <w:kern w:val="2"/>
      <w:sz w:val="16"/>
      <w:szCs w:val="1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2342</Words>
  <Characters>13350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2024-10-08T16:34:00Z</cp:lastPrinted>
  <dcterms:created xsi:type="dcterms:W3CDTF">2025-04-12T10:40:00Z</dcterms:created>
  <dcterms:modified xsi:type="dcterms:W3CDTF">2025-04-12T10:40:00Z</dcterms:modified>
</cp:coreProperties>
</file>